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EF" w:rsidRDefault="009919EF" w:rsidP="009919EF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</w:t>
      </w:r>
    </w:p>
    <w:p w:rsidR="009919EF" w:rsidRDefault="009919EF" w:rsidP="009919EF">
      <w:pPr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TableGrid"/>
        <w:tblW w:w="9875" w:type="dxa"/>
        <w:tblLook w:val="04A0" w:firstRow="1" w:lastRow="0" w:firstColumn="1" w:lastColumn="0" w:noHBand="0" w:noVBand="1"/>
      </w:tblPr>
      <w:tblGrid>
        <w:gridCol w:w="895"/>
        <w:gridCol w:w="3600"/>
        <w:gridCol w:w="3870"/>
        <w:gridCol w:w="1510"/>
      </w:tblGrid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047582">
              <w:rPr>
                <w:rFonts w:cstheme="minorHAnsi"/>
                <w:b/>
                <w:sz w:val="24"/>
                <w:szCs w:val="24"/>
                <w:lang w:val="ka-GE"/>
              </w:rPr>
              <w:t>№</w:t>
            </w:r>
          </w:p>
        </w:tc>
        <w:tc>
          <w:tcPr>
            <w:tcW w:w="3600" w:type="dxa"/>
          </w:tcPr>
          <w:p w:rsidR="009919EF" w:rsidRPr="00047582" w:rsidRDefault="009919EF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7582">
              <w:rPr>
                <w:rFonts w:ascii="Sylfaen" w:hAnsi="Sylfaen"/>
                <w:b/>
                <w:sz w:val="24"/>
                <w:szCs w:val="24"/>
                <w:lang w:val="ka-GE"/>
              </w:rPr>
              <w:t>ადმინისტრაციული ერთეული</w:t>
            </w:r>
            <w:r w:rsidR="0004507C">
              <w:rPr>
                <w:rFonts w:ascii="Sylfaen" w:hAnsi="Sylfaen"/>
                <w:b/>
                <w:sz w:val="24"/>
                <w:szCs w:val="24"/>
                <w:lang w:val="ka-GE"/>
              </w:rPr>
              <w:t>/მასში შემავალი სოფლები, დასახლებები</w:t>
            </w:r>
          </w:p>
          <w:p w:rsidR="009919EF" w:rsidRPr="00047582" w:rsidRDefault="009919EF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870" w:type="dxa"/>
          </w:tcPr>
          <w:p w:rsidR="009919EF" w:rsidRPr="00047582" w:rsidRDefault="009919EF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475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ობიექტები რომელზეც შესაძლებელია </w:t>
            </w:r>
            <w:bookmarkStart w:id="0" w:name="_GoBack"/>
            <w:r w:rsidRPr="00047582">
              <w:rPr>
                <w:rFonts w:ascii="Sylfaen" w:hAnsi="Sylfaen"/>
                <w:b/>
                <w:sz w:val="24"/>
                <w:szCs w:val="24"/>
                <w:lang w:val="ka-GE"/>
              </w:rPr>
              <w:t>სააჩევნო</w:t>
            </w:r>
            <w:r w:rsidR="007A40EB">
              <w:rPr>
                <w:rFonts w:ascii="Sylfaen" w:hAnsi="Sylfaen"/>
                <w:b/>
                <w:sz w:val="24"/>
                <w:szCs w:val="24"/>
                <w:lang w:val="ka-GE"/>
              </w:rPr>
              <w:t>-</w:t>
            </w:r>
            <w:r w:rsidRPr="00047582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სააგიტაციო მასალის განთავსება</w:t>
            </w:r>
            <w:bookmarkEnd w:id="0"/>
          </w:p>
          <w:p w:rsidR="009919EF" w:rsidRPr="00047582" w:rsidRDefault="009919EF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510" w:type="dxa"/>
          </w:tcPr>
          <w:p w:rsidR="009919EF" w:rsidRPr="00047582" w:rsidRDefault="002B4C86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</w:t>
            </w:r>
            <w:r w:rsidR="009919EF" w:rsidRPr="00047582">
              <w:rPr>
                <w:rFonts w:ascii="Sylfaen" w:hAnsi="Sylfaen"/>
                <w:b/>
                <w:sz w:val="24"/>
                <w:szCs w:val="24"/>
                <w:lang w:val="ka-GE"/>
              </w:rPr>
              <w:t>ვნა</w:t>
            </w:r>
          </w:p>
          <w:p w:rsidR="009919EF" w:rsidRPr="00047582" w:rsidRDefault="009919EF" w:rsidP="00036283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3600" w:type="dxa"/>
          </w:tcPr>
          <w:p w:rsidR="009919EF" w:rsidRPr="00056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გარდაბანი</w:t>
            </w:r>
          </w:p>
        </w:tc>
        <w:tc>
          <w:tcPr>
            <w:tcW w:w="3870" w:type="dxa"/>
          </w:tcPr>
          <w:p w:rsidR="00FD59A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 დ. აღმაშენებლის ქუჩა და იმ 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ქუ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ჩებზე სადაც მდებარეობს მით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ებული ობიექტები;</w:t>
            </w:r>
          </w:p>
          <w:p w:rsidR="009919EF" w:rsidRPr="005E08AE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მოსაცდელები;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3600" w:type="dxa"/>
          </w:tcPr>
          <w:p w:rsidR="009919EF" w:rsidRPr="00056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ვახტანგისი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9919EF" w:rsidRDefault="009919EF" w:rsidP="000362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-ბაგა-ბაღის 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ობე</w:t>
            </w:r>
          </w:p>
          <w:p w:rsidR="009919EF" w:rsidRPr="00FF0E8A" w:rsidRDefault="009919EF" w:rsidP="000362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კალინინო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-თაზაქენდი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-ბირლიკი</w:t>
            </w:r>
          </w:p>
          <w:p w:rsidR="009919EF" w:rsidRPr="00056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-ბოტანიკა</w:t>
            </w:r>
          </w:p>
        </w:tc>
        <w:tc>
          <w:tcPr>
            <w:tcW w:w="3870" w:type="dxa"/>
          </w:tcPr>
          <w:p w:rsidR="009919EF" w:rsidRPr="00A97E78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გარე განათების ბოძები;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ლემშვენიერა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-ნაგები</w:t>
            </w:r>
          </w:p>
          <w:p w:rsidR="009919EF" w:rsidRPr="00056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-მზიანეთი</w:t>
            </w:r>
          </w:p>
        </w:tc>
        <w:tc>
          <w:tcPr>
            <w:tcW w:w="3870" w:type="dxa"/>
          </w:tcPr>
          <w:p w:rsidR="009919EF" w:rsidRDefault="009919EF" w:rsidP="000362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-მზიანეთის დასახლებაში მდებარე გარე განათების ბოძები;</w:t>
            </w:r>
          </w:p>
          <w:p w:rsidR="00FD59A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-სპორტული</w:t>
            </w:r>
            <w:r w:rsidR="00FD59A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დარბაზის შენობა;</w:t>
            </w:r>
          </w:p>
          <w:p w:rsidR="009919EF" w:rsidRPr="00A97E78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3600" w:type="dxa"/>
          </w:tcPr>
          <w:p w:rsidR="009919EF" w:rsidRPr="0067269D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ნაზარლო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-ბაგა-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ბაღ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 ღობე</w:t>
            </w:r>
          </w:p>
          <w:p w:rsidR="009919EF" w:rsidRPr="00A97E78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სართიჭალა</w:t>
            </w:r>
          </w:p>
          <w:p w:rsidR="009919EF" w:rsidRPr="0067269D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-მუღანლო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-კულტურის სახლის 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ობე</w:t>
            </w:r>
          </w:p>
          <w:p w:rsidR="009919EF" w:rsidRPr="001157AD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-ბაგა-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ბაღ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3600" w:type="dxa"/>
          </w:tcPr>
          <w:p w:rsidR="009919EF" w:rsidRPr="0067269D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ქესალო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ანათების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ბოძები</w:t>
            </w:r>
            <w:proofErr w:type="spellEnd"/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-ბაგა-ბაღის ღობე</w:t>
            </w:r>
          </w:p>
          <w:p w:rsidR="009919EF" w:rsidRPr="00DC083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</w:tc>
        <w:tc>
          <w:tcPr>
            <w:tcW w:w="1510" w:type="dxa"/>
          </w:tcPr>
          <w:p w:rsidR="009919EF" w:rsidRPr="00821DD6" w:rsidRDefault="00821DD6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ნორიო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ემო ქვიშიანი</w:t>
            </w:r>
          </w:p>
          <w:p w:rsidR="009919EF" w:rsidRPr="00D67483" w:rsidRDefault="0004507C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ზემო</w:t>
            </w:r>
            <w:r w:rsidR="009919EF">
              <w:rPr>
                <w:rFonts w:ascii="Sylfaen" w:hAnsi="Sylfaen"/>
                <w:sz w:val="24"/>
                <w:szCs w:val="24"/>
                <w:lang w:val="ka-GE"/>
              </w:rPr>
              <w:t xml:space="preserve"> ქვიშიანი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-გარე </w:t>
            </w:r>
            <w:r w:rsidR="002B4C86">
              <w:rPr>
                <w:rFonts w:ascii="Sylfaen" w:hAnsi="Sylfaen"/>
                <w:sz w:val="24"/>
                <w:szCs w:val="24"/>
                <w:lang w:val="ka-GE"/>
              </w:rPr>
              <w:t>განათე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-სამუსიკო სკოლის ღობე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  <w:p w:rsidR="009919EF" w:rsidRPr="00DC083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-სტადიონების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3600" w:type="dxa"/>
          </w:tcPr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ჯანდარა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Pr="00475B1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36382C">
        <w:trPr>
          <w:trHeight w:val="908"/>
        </w:trPr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3600" w:type="dxa"/>
          </w:tcPr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ახალი სამგორი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-სტადიონის ღობე</w:t>
            </w:r>
          </w:p>
          <w:p w:rsidR="009352C8" w:rsidRDefault="009919EF" w:rsidP="009352C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-სპორტ</w:t>
            </w:r>
            <w:r w:rsidR="0004507C">
              <w:rPr>
                <w:rFonts w:ascii="Sylfaen" w:hAnsi="Sylfaen"/>
                <w:sz w:val="24"/>
                <w:szCs w:val="24"/>
                <w:lang w:val="ka-GE"/>
              </w:rPr>
              <w:t xml:space="preserve">ული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დარბაზის კედელი</w:t>
            </w:r>
            <w:r w:rsidR="009352C8">
              <w:rPr>
                <w:rFonts w:ascii="Sylfaen" w:hAnsi="Sylfaen"/>
                <w:sz w:val="24"/>
                <w:szCs w:val="24"/>
                <w:lang w:val="ka-GE"/>
              </w:rPr>
              <w:t>, გარე განათების ბოძები</w:t>
            </w:r>
          </w:p>
          <w:p w:rsidR="009919EF" w:rsidRPr="00475B1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3600" w:type="dxa"/>
          </w:tcPr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აღთაკლია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-მგზავრთა მოსაცდელები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3600" w:type="dxa"/>
          </w:tcPr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ყარათაკლია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</w:tc>
        <w:tc>
          <w:tcPr>
            <w:tcW w:w="3600" w:type="dxa"/>
          </w:tcPr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ყარაჯალარი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-ამბულატორიის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კრწანისი</w:t>
            </w:r>
          </w:p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-მთისძირი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თელეთი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-ახალწყალი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-ზემო თელეთი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-ქვემო თელეთი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-მუხრანთელეთი</w:t>
            </w:r>
          </w:p>
          <w:p w:rsidR="009919EF" w:rsidRPr="00D67483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-წალასყური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-სტადიონის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კუმისი</w:t>
            </w:r>
          </w:p>
          <w:p w:rsidR="009919EF" w:rsidRPr="005B403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-ახალი კუმისი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-სტადიონის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მარტყოფი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-ვაზიანი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-სააკაძე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-აკრიანი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-ბროწეულა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-ძელახო</w:t>
            </w:r>
          </w:p>
          <w:p w:rsidR="009919EF" w:rsidRPr="005B403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მზიანეთი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-მარტყოფის სტადიონის ღობე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-მარტყოფის #1 ბაგა-ბაღის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ახალსოფელი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-მუხროვანი</w:t>
            </w:r>
          </w:p>
          <w:p w:rsidR="009919EF" w:rsidRPr="005B403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-საცხენისი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-საცხენისის ბაგა-ბაღის ღობე</w:t>
            </w:r>
          </w:p>
          <w:p w:rsidR="0036382C" w:rsidRDefault="009919EF" w:rsidP="0036382C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-ახალსოფლის სტადიონის ღობე</w:t>
            </w:r>
            <w:r w:rsidR="0036382C">
              <w:rPr>
                <w:rFonts w:ascii="Sylfaen" w:hAnsi="Sylfaen"/>
                <w:sz w:val="24"/>
                <w:szCs w:val="24"/>
                <w:lang w:val="ka-GE"/>
              </w:rPr>
              <w:t>, გარე განათების ბოძები</w:t>
            </w:r>
          </w:p>
          <w:p w:rsidR="009919EF" w:rsidRPr="00475B1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919EF" w:rsidTr="00FD59A2">
        <w:tc>
          <w:tcPr>
            <w:tcW w:w="895" w:type="dxa"/>
          </w:tcPr>
          <w:p w:rsidR="009919EF" w:rsidRPr="00047582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360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გამარჯვება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-გამარჯვება 1</w:t>
            </w:r>
          </w:p>
          <w:p w:rsidR="009919EF" w:rsidRPr="005B403C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-ფოლადაანთკარი</w:t>
            </w:r>
          </w:p>
        </w:tc>
        <w:tc>
          <w:tcPr>
            <w:tcW w:w="3870" w:type="dxa"/>
          </w:tcPr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-გარე განათების ბოძები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-მგზავრთა მოსაცდელები</w:t>
            </w:r>
          </w:p>
          <w:p w:rsidR="009919EF" w:rsidRDefault="009919EF" w:rsidP="0003628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-გამარჯვების </w:t>
            </w:r>
            <w:r w:rsidRPr="0004507C">
              <w:rPr>
                <w:rFonts w:ascii="Sylfaen" w:hAnsi="Sylfaen"/>
                <w:sz w:val="24"/>
                <w:szCs w:val="24"/>
                <w:lang w:val="ka-GE"/>
              </w:rPr>
              <w:t>#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 ბაგა-ბაღის ღობე</w:t>
            </w:r>
          </w:p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-გამარჯვების #2 ბაგა-ბაღის ღობე</w:t>
            </w:r>
          </w:p>
        </w:tc>
        <w:tc>
          <w:tcPr>
            <w:tcW w:w="1510" w:type="dxa"/>
          </w:tcPr>
          <w:p w:rsidR="009919EF" w:rsidRDefault="009919EF" w:rsidP="00036283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</w:tbl>
    <w:p w:rsidR="009919EF" w:rsidRPr="00363C18" w:rsidRDefault="009919EF" w:rsidP="009919EF">
      <w:pPr>
        <w:jc w:val="both"/>
        <w:rPr>
          <w:sz w:val="24"/>
          <w:szCs w:val="24"/>
          <w:lang w:val="ka-GE"/>
        </w:rPr>
      </w:pPr>
    </w:p>
    <w:p w:rsidR="00082FDE" w:rsidRDefault="00082FDE"/>
    <w:sectPr w:rsidR="00082FDE" w:rsidSect="00363C18">
      <w:pgSz w:w="12240" w:h="15840"/>
      <w:pgMar w:top="810" w:right="108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EF"/>
    <w:rsid w:val="0004507C"/>
    <w:rsid w:val="00082FDE"/>
    <w:rsid w:val="002B4C86"/>
    <w:rsid w:val="0036382C"/>
    <w:rsid w:val="007A40EB"/>
    <w:rsid w:val="00821DD6"/>
    <w:rsid w:val="009352C8"/>
    <w:rsid w:val="009919EF"/>
    <w:rsid w:val="00D84526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8124"/>
  <w15:chartTrackingRefBased/>
  <w15:docId w15:val="{BFEFA67A-ED79-4219-A622-E4A85FD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Gvarmiani</dc:creator>
  <cp:keywords/>
  <dc:description/>
  <cp:lastModifiedBy>Maka Shereshashvili</cp:lastModifiedBy>
  <cp:revision>8</cp:revision>
  <dcterms:created xsi:type="dcterms:W3CDTF">2020-08-31T07:15:00Z</dcterms:created>
  <dcterms:modified xsi:type="dcterms:W3CDTF">2021-08-06T06:02:00Z</dcterms:modified>
</cp:coreProperties>
</file>